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9177A">
      <w:pPr>
        <w:jc w:val="center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调研函</w:t>
      </w:r>
    </w:p>
    <w:p w14:paraId="51ADF7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6017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我司已了解这是</w:t>
      </w:r>
      <w:r>
        <w:rPr>
          <w:rFonts w:hint="eastAsia" w:ascii="宋体" w:hAnsi="宋体" w:eastAsia="宋体" w:cs="宋体"/>
          <w:sz w:val="24"/>
          <w:szCs w:val="24"/>
        </w:rPr>
        <w:t>根据《政府采购促进中小企业发展管理办法》（财库﹝2020﹞46 号）的规定，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针对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南方医科大学珠江医院中药制剂（颗粒剂及片剂）全委托（包工包料）生产加工项目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后期的</w:t>
      </w:r>
      <w:r>
        <w:rPr>
          <w:rFonts w:hint="eastAsia" w:ascii="宋体" w:hAnsi="宋体" w:eastAsia="宋体" w:cs="宋体"/>
          <w:sz w:val="24"/>
          <w:szCs w:val="24"/>
        </w:rPr>
        <w:t>采购活动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就</w:t>
      </w:r>
      <w:r>
        <w:rPr>
          <w:rFonts w:hint="eastAsia" w:ascii="宋体" w:hAnsi="宋体" w:eastAsia="宋体" w:cs="宋体"/>
          <w:sz w:val="24"/>
          <w:szCs w:val="24"/>
        </w:rPr>
        <w:t>相关企业的具体情况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进行的调研。</w:t>
      </w:r>
    </w:p>
    <w:p w14:paraId="1311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我司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主营业务固定且唯一，请供应商认真落实并填写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959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 w14:paraId="5294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59A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6C64F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2"/>
          <w:szCs w:val="22"/>
        </w:rPr>
      </w:pPr>
    </w:p>
    <w:p w14:paraId="0849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名称（盖章）：</w:t>
      </w:r>
    </w:p>
    <w:p w14:paraId="650EA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27720C01"/>
    <w:rsid w:val="004C676A"/>
    <w:rsid w:val="005E3BE2"/>
    <w:rsid w:val="070F0928"/>
    <w:rsid w:val="0AE55920"/>
    <w:rsid w:val="0BC169F5"/>
    <w:rsid w:val="0E560510"/>
    <w:rsid w:val="110C37EE"/>
    <w:rsid w:val="129127AC"/>
    <w:rsid w:val="14B6395C"/>
    <w:rsid w:val="1697082E"/>
    <w:rsid w:val="16D42A0B"/>
    <w:rsid w:val="17937E8C"/>
    <w:rsid w:val="182347F5"/>
    <w:rsid w:val="1A7C6171"/>
    <w:rsid w:val="1A8E1B30"/>
    <w:rsid w:val="22A00692"/>
    <w:rsid w:val="24E454B4"/>
    <w:rsid w:val="27720C01"/>
    <w:rsid w:val="29E928DF"/>
    <w:rsid w:val="2A523CC1"/>
    <w:rsid w:val="315A7B86"/>
    <w:rsid w:val="35900677"/>
    <w:rsid w:val="3A666D41"/>
    <w:rsid w:val="3F563CEF"/>
    <w:rsid w:val="46E464B1"/>
    <w:rsid w:val="47643AF8"/>
    <w:rsid w:val="4C265FF0"/>
    <w:rsid w:val="4F2E35F2"/>
    <w:rsid w:val="50D17AA6"/>
    <w:rsid w:val="60786F30"/>
    <w:rsid w:val="677F3F2A"/>
    <w:rsid w:val="680C3673"/>
    <w:rsid w:val="68CA5994"/>
    <w:rsid w:val="697414BE"/>
    <w:rsid w:val="75780FA7"/>
    <w:rsid w:val="76372A74"/>
    <w:rsid w:val="767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265</Characters>
  <Lines>0</Lines>
  <Paragraphs>0</Paragraphs>
  <TotalTime>3</TotalTime>
  <ScaleCrop>false</ScaleCrop>
  <LinksUpToDate>false</LinksUpToDate>
  <CharactersWithSpaces>303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WPS_1670389358</cp:lastModifiedBy>
  <dcterms:modified xsi:type="dcterms:W3CDTF">2026-03-04T08:43:12Z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eyJoZGlkIjoiNzg2ZmM4MjZlZTViMDg2ZGI4NGEyYzU2NWIyOTkwZGYiLCJ1c2VySWQiOiIxNDU3MDUzMTkyIn0=</vt:lpwstr>
  </property>
</Properties>
</file>